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851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0027-01-2025-002121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Усольцева Э.Ю.,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Усольцева Эдуарда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4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проживающего по адресу: </w:t>
      </w:r>
      <w:r>
        <w:rPr>
          <w:rStyle w:val="cat-UserDefinedgrp-4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водительское удостоверение </w:t>
      </w:r>
      <w:r>
        <w:rPr>
          <w:rStyle w:val="cat-UserDefinedgrp-4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4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Style w:val="cat-UserDefinedgrp-4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Усольцев Э.Ю.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388 км. а/д Сургут-Салехард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Фрейтлайнер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имеющим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регистрационный знак </w:t>
      </w:r>
      <w:r>
        <w:rPr>
          <w:rStyle w:val="cat-UserDefinedgrp-4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опьянения,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чем нарушил п.2.7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Усольцев Э.Ю.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пояснил, что выпил таблетку от боли, боль не прошла и сделал спиртовой компресс на зуб, поэтому освидетельствование показало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Усольцева Э.Ю., 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Усольцев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>АП 042624 от 27.03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86 ОТ 014872 от 27.03.2025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Усольцев Э.Ю.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8689 САО 010774 от 27.03.2025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 котором зафиксирован</w:t>
      </w:r>
      <w:r>
        <w:rPr>
          <w:rFonts w:ascii="Times New Roman" w:eastAsia="Times New Roman" w:hAnsi="Times New Roman" w:cs="Times New Roman"/>
          <w:sz w:val="28"/>
          <w:szCs w:val="28"/>
        </w:rPr>
        <w:t>ы показания прибора «АКПЭ-01М-03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 наличии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171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Усольцев Э.Ю.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Усольцева Э.Ю. от 27.03.2025;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ИДПС ОГИБДД ОМВД России «</w:t>
      </w:r>
      <w:r>
        <w:rPr>
          <w:rFonts w:ascii="Times New Roman" w:eastAsia="Times New Roman" w:hAnsi="Times New Roman" w:cs="Times New Roman"/>
          <w:sz w:val="28"/>
          <w:szCs w:val="28"/>
        </w:rPr>
        <w:t>Губкинское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 ИАЗ ОГИБДД ОМВД России «</w:t>
      </w:r>
      <w:r>
        <w:rPr>
          <w:rFonts w:ascii="Times New Roman" w:eastAsia="Times New Roman" w:hAnsi="Times New Roman" w:cs="Times New Roman"/>
          <w:sz w:val="28"/>
          <w:szCs w:val="28"/>
        </w:rPr>
        <w:t>Губкинское</w:t>
      </w:r>
      <w:r>
        <w:rPr>
          <w:rFonts w:ascii="Times New Roman" w:eastAsia="Times New Roman" w:hAnsi="Times New Roman" w:cs="Times New Roman"/>
          <w:sz w:val="28"/>
          <w:szCs w:val="28"/>
        </w:rPr>
        <w:t>» от 28.03.2025;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 на диске, просмотренная судом.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Представленные доказательства судья признает допустимыми, собранными с соблюдением требований законодательства.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2.7 Правил дорожного движения Российской Федерации, утвержденных постановлением Правительства Российской Федерации от 23 октября 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доказательства в их совокупности, суд считает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Усольцев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правон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арушения доказанной, а доводы защитника не подтвержденными материалами дела, в том числе об отсутствии в деле копии свидетельства о поверке </w:t>
      </w:r>
      <w:r>
        <w:rPr>
          <w:rFonts w:ascii="Times New Roman" w:eastAsia="Times New Roman" w:hAnsi="Times New Roman" w:cs="Times New Roman"/>
          <w:sz w:val="28"/>
          <w:szCs w:val="28"/>
        </w:rPr>
        <w:t>алкотестера</w:t>
      </w:r>
      <w:r>
        <w:rPr>
          <w:rFonts w:ascii="Times New Roman" w:eastAsia="Times New Roman" w:hAnsi="Times New Roman" w:cs="Times New Roman"/>
          <w:sz w:val="28"/>
          <w:szCs w:val="28"/>
        </w:rPr>
        <w:t>, а отсутствие информации о техническом средстве, с помощью которого велась видеозапись, не является юридически значимым обстоятельством, влияющим на исход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Усольцев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Э.Ю.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(неоднократные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Усольцев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Усольцева Эдуарда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ч.1 ст.12.8 КоАП РФ, 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полтора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получатель: УФК по </w:t>
      </w:r>
      <w:r>
        <w:rPr>
          <w:rFonts w:ascii="Times New Roman" w:eastAsia="Times New Roman" w:hAnsi="Times New Roman" w:cs="Times New Roman"/>
          <w:sz w:val="28"/>
          <w:szCs w:val="28"/>
        </w:rPr>
        <w:t>Ямало-Ненецкому автономному округу (УМВД России по Ямало-Ненецкому автономному округу) л/с 04901500300) ИНН 8901003107, КПП 890101001, р/с 031</w:t>
      </w:r>
      <w:r>
        <w:rPr>
          <w:rFonts w:ascii="Times New Roman" w:eastAsia="Times New Roman" w:hAnsi="Times New Roman" w:cs="Times New Roman"/>
          <w:sz w:val="28"/>
          <w:szCs w:val="28"/>
        </w:rPr>
        <w:t>00643000000019000, банк получателя: РКЦ Салехард г. Салехард//УФК по Ямало-Ненецкому автономному округу, КБК 18811601123010001140, БИК 007182108, ОКТМО 71952000, УИН 18810489250200000595.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09.07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851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both"/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0441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6rplc-17">
    <w:name w:val="cat-UserDefined grp-46 rplc-17"/>
    <w:basedOn w:val="DefaultParagraphFont"/>
  </w:style>
  <w:style w:type="character" w:customStyle="1" w:styleId="cat-UserDefinedgrp-47rplc-21">
    <w:name w:val="cat-UserDefined grp-47 rplc-21"/>
    <w:basedOn w:val="DefaultParagraphFont"/>
  </w:style>
  <w:style w:type="character" w:customStyle="1" w:styleId="cat-UserDefinedgrp-48rplc-24">
    <w:name w:val="cat-UserDefined grp-48 rplc-24"/>
    <w:basedOn w:val="DefaultParagraphFont"/>
  </w:style>
  <w:style w:type="character" w:customStyle="1" w:styleId="cat-UserDefinedgrp-49rplc-31">
    <w:name w:val="cat-UserDefined grp-49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E889B-7DA0-4FF0-B9D1-F2B21C7BEF3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